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2C424" w14:textId="785366BF" w:rsidR="005D32B9" w:rsidRPr="002D3C53" w:rsidRDefault="00153046">
      <w:pPr>
        <w:rPr>
          <w:sz w:val="28"/>
          <w:szCs w:val="28"/>
          <w:lang w:val="en-US"/>
        </w:rPr>
      </w:pPr>
      <w:r w:rsidRPr="002D3C53">
        <w:rPr>
          <w:rFonts w:ascii="Helvetica" w:hAnsi="Helvetica" w:cs="Helvetic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28506BB" wp14:editId="7951C1E5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1781810" cy="13538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A58">
        <w:rPr>
          <w:rFonts w:ascii="Arial Narrow" w:hAnsi="Arial Narrow" w:cs="Arial"/>
          <w:sz w:val="28"/>
          <w:szCs w:val="28"/>
          <w:lang w:val="en-US"/>
        </w:rPr>
        <w:t>Vesuvius Flow Control</w:t>
      </w:r>
      <w:r w:rsidRPr="002D3C53">
        <w:rPr>
          <w:rFonts w:ascii="Arial Narrow" w:hAnsi="Arial Narrow" w:cs="Arial"/>
          <w:sz w:val="28"/>
          <w:szCs w:val="28"/>
          <w:lang w:val="en-US"/>
        </w:rPr>
        <w:t xml:space="preserve">, the world leader in ceramics and refractories related to the molten steel industry, is </w:t>
      </w:r>
      <w:proofErr w:type="gramStart"/>
      <w:r w:rsidRPr="002D3C53">
        <w:rPr>
          <w:rFonts w:ascii="Arial Narrow" w:hAnsi="Arial Narrow" w:cs="Arial"/>
          <w:sz w:val="28"/>
          <w:szCs w:val="28"/>
          <w:lang w:val="en-US"/>
        </w:rPr>
        <w:t xml:space="preserve">seeking </w:t>
      </w:r>
      <w:r w:rsidR="00226332">
        <w:rPr>
          <w:rFonts w:ascii="Arial Narrow" w:hAnsi="Arial Narrow" w:cs="Arial"/>
          <w:b/>
          <w:sz w:val="28"/>
          <w:szCs w:val="28"/>
          <w:lang w:val="en-US"/>
        </w:rPr>
        <w:t xml:space="preserve"> </w:t>
      </w:r>
      <w:r w:rsidRPr="002D3C53">
        <w:rPr>
          <w:rFonts w:ascii="Arial Narrow" w:hAnsi="Arial Narrow" w:cs="Arial"/>
          <w:b/>
          <w:sz w:val="28"/>
          <w:szCs w:val="28"/>
          <w:lang w:val="en-US"/>
        </w:rPr>
        <w:t>Research</w:t>
      </w:r>
      <w:proofErr w:type="gramEnd"/>
      <w:r w:rsidRPr="002D3C53">
        <w:rPr>
          <w:rFonts w:ascii="Arial Narrow" w:hAnsi="Arial Narrow" w:cs="Arial"/>
          <w:b/>
          <w:sz w:val="28"/>
          <w:szCs w:val="28"/>
          <w:lang w:val="en-US"/>
        </w:rPr>
        <w:t xml:space="preserve"> Engineers</w:t>
      </w:r>
      <w:r w:rsidRPr="002D3C53">
        <w:rPr>
          <w:rFonts w:ascii="Arial Narrow" w:hAnsi="Arial Narrow" w:cs="Arial"/>
          <w:sz w:val="28"/>
          <w:szCs w:val="28"/>
          <w:lang w:val="en-US"/>
        </w:rPr>
        <w:t xml:space="preserve"> </w:t>
      </w:r>
      <w:r w:rsidR="004F6079">
        <w:rPr>
          <w:rFonts w:ascii="Arial Narrow" w:hAnsi="Arial Narrow" w:cs="Arial"/>
          <w:sz w:val="28"/>
          <w:szCs w:val="28"/>
          <w:lang w:val="en-US"/>
        </w:rPr>
        <w:t xml:space="preserve">with industrial experience </w:t>
      </w:r>
      <w:r w:rsidRPr="002D3C53">
        <w:rPr>
          <w:rFonts w:ascii="Arial Narrow" w:hAnsi="Arial Narrow" w:cs="Arial"/>
          <w:sz w:val="28"/>
          <w:szCs w:val="28"/>
          <w:lang w:val="en-US"/>
        </w:rPr>
        <w:t>to join the Flow Con</w:t>
      </w:r>
      <w:r w:rsidR="002D3C53" w:rsidRPr="002D3C53">
        <w:rPr>
          <w:rFonts w:ascii="Arial Narrow" w:hAnsi="Arial Narrow" w:cs="Arial"/>
          <w:sz w:val="28"/>
          <w:szCs w:val="28"/>
          <w:lang w:val="en-US"/>
        </w:rPr>
        <w:t xml:space="preserve">trol </w:t>
      </w:r>
      <w:r w:rsidR="00E60A58">
        <w:rPr>
          <w:rFonts w:ascii="Arial Narrow" w:hAnsi="Arial Narrow" w:cs="Arial"/>
          <w:sz w:val="28"/>
          <w:szCs w:val="28"/>
          <w:lang w:val="en-US"/>
        </w:rPr>
        <w:t xml:space="preserve">research </w:t>
      </w:r>
      <w:r w:rsidR="002D3C53" w:rsidRPr="002D3C53">
        <w:rPr>
          <w:rFonts w:ascii="Arial Narrow" w:hAnsi="Arial Narrow" w:cs="Arial"/>
          <w:sz w:val="28"/>
          <w:szCs w:val="28"/>
          <w:lang w:val="en-US"/>
        </w:rPr>
        <w:t xml:space="preserve">group at our </w:t>
      </w:r>
      <w:r w:rsidR="000F7A10">
        <w:rPr>
          <w:rFonts w:ascii="Arial Narrow" w:hAnsi="Arial Narrow" w:cs="Arial"/>
          <w:sz w:val="28"/>
          <w:szCs w:val="28"/>
          <w:lang w:val="en-US"/>
        </w:rPr>
        <w:t xml:space="preserve">new </w:t>
      </w:r>
      <w:r w:rsidR="002D3C53" w:rsidRPr="002D3C53">
        <w:rPr>
          <w:rFonts w:ascii="Arial Narrow" w:hAnsi="Arial Narrow" w:cs="Arial"/>
          <w:sz w:val="28"/>
          <w:szCs w:val="28"/>
          <w:lang w:val="en-US"/>
        </w:rPr>
        <w:t>world-class Research</w:t>
      </w:r>
      <w:r w:rsidRPr="002D3C53">
        <w:rPr>
          <w:rFonts w:ascii="Arial Narrow" w:hAnsi="Arial Narrow" w:cs="Arial"/>
          <w:sz w:val="28"/>
          <w:szCs w:val="28"/>
          <w:lang w:val="en-US"/>
        </w:rPr>
        <w:t xml:space="preserve"> center </w:t>
      </w:r>
      <w:r w:rsidR="002D3C53" w:rsidRPr="002D3C53">
        <w:rPr>
          <w:rFonts w:ascii="Arial Narrow" w:hAnsi="Arial Narrow" w:cs="Arial"/>
          <w:sz w:val="28"/>
          <w:szCs w:val="28"/>
          <w:lang w:val="en-US"/>
        </w:rPr>
        <w:t xml:space="preserve">located in </w:t>
      </w:r>
      <w:r w:rsidR="008657E5">
        <w:rPr>
          <w:rFonts w:ascii="Arial Narrow" w:hAnsi="Arial Narrow" w:cs="Arial"/>
          <w:sz w:val="28"/>
          <w:szCs w:val="28"/>
          <w:lang w:val="en-US"/>
        </w:rPr>
        <w:t>Belgium/Northern France Area</w:t>
      </w:r>
    </w:p>
    <w:p w14:paraId="762E2691" w14:textId="77777777" w:rsidR="002D3C53" w:rsidRPr="002D3C53" w:rsidRDefault="002D3C53">
      <w:pPr>
        <w:rPr>
          <w:rFonts w:ascii="Arial Narrow" w:hAnsi="Arial Narrow" w:cs="Arial"/>
          <w:sz w:val="28"/>
          <w:szCs w:val="28"/>
          <w:lang w:val="en-US"/>
        </w:rPr>
      </w:pPr>
    </w:p>
    <w:p w14:paraId="50887656" w14:textId="77777777" w:rsidR="002D3C53" w:rsidRDefault="002D3C53">
      <w:pPr>
        <w:rPr>
          <w:rFonts w:ascii="Arial Narrow" w:eastAsia="SimSun" w:hAnsi="Arial Narrow" w:cs="Arial"/>
          <w:sz w:val="28"/>
          <w:szCs w:val="28"/>
          <w:lang w:val="en-GB" w:eastAsia="en-GB"/>
        </w:rPr>
      </w:pPr>
    </w:p>
    <w:p w14:paraId="1E309CBB" w14:textId="77777777" w:rsidR="002D3C53" w:rsidRPr="002D3C53" w:rsidRDefault="002D3C53">
      <w:pPr>
        <w:rPr>
          <w:rFonts w:ascii="Arial Narrow" w:eastAsia="SimSun" w:hAnsi="Arial Narrow" w:cs="Arial"/>
          <w:b/>
          <w:sz w:val="28"/>
          <w:szCs w:val="28"/>
          <w:lang w:val="en-GB" w:eastAsia="en-GB"/>
        </w:rPr>
      </w:pPr>
      <w:r w:rsidRPr="002D3C53">
        <w:rPr>
          <w:rFonts w:ascii="Arial Narrow" w:eastAsia="SimSun" w:hAnsi="Arial Narrow" w:cs="Arial"/>
          <w:b/>
          <w:sz w:val="28"/>
          <w:szCs w:val="28"/>
          <w:lang w:val="en-GB" w:eastAsia="en-GB"/>
        </w:rPr>
        <w:t>Mission:</w:t>
      </w:r>
    </w:p>
    <w:p w14:paraId="638A82CF" w14:textId="489A7A29" w:rsidR="002D3C53" w:rsidRPr="002D3C53" w:rsidRDefault="002D3C53">
      <w:pPr>
        <w:rPr>
          <w:rFonts w:ascii="Arial Narrow" w:eastAsia="SimSun" w:hAnsi="Arial Narrow" w:cs="Arial"/>
          <w:sz w:val="28"/>
          <w:szCs w:val="28"/>
          <w:lang w:val="en-GB" w:eastAsia="en-GB"/>
        </w:rPr>
      </w:pPr>
      <w:r w:rsidRPr="002D3C53">
        <w:rPr>
          <w:rFonts w:ascii="Arial Narrow" w:eastAsia="SimSun" w:hAnsi="Arial Narrow" w:cs="Arial"/>
          <w:sz w:val="28"/>
          <w:szCs w:val="28"/>
          <w:lang w:val="en-GB" w:eastAsia="en-GB"/>
        </w:rPr>
        <w:t>The</w:t>
      </w:r>
      <w:r w:rsidRPr="002D3C53">
        <w:rPr>
          <w:rFonts w:ascii="Arial Narrow" w:eastAsia="SimSun" w:hAnsi="Arial Narrow" w:cs="Arial"/>
          <w:b/>
          <w:sz w:val="28"/>
          <w:szCs w:val="28"/>
          <w:lang w:val="en-GB" w:eastAsia="en-GB"/>
        </w:rPr>
        <w:t xml:space="preserve"> </w:t>
      </w:r>
      <w:r w:rsidR="00226D84">
        <w:rPr>
          <w:rFonts w:ascii="Arial Narrow" w:eastAsia="SimSun" w:hAnsi="Arial Narrow" w:cs="Arial"/>
          <w:b/>
          <w:sz w:val="28"/>
          <w:szCs w:val="28"/>
          <w:lang w:val="en-GB" w:eastAsia="en-GB"/>
        </w:rPr>
        <w:t>Research</w:t>
      </w:r>
      <w:r w:rsidR="00226D84" w:rsidRPr="002D3C53">
        <w:rPr>
          <w:rFonts w:ascii="Arial Narrow" w:eastAsia="SimSun" w:hAnsi="Arial Narrow" w:cs="Arial"/>
          <w:b/>
          <w:sz w:val="28"/>
          <w:szCs w:val="28"/>
          <w:lang w:val="en-GB" w:eastAsia="en-GB"/>
        </w:rPr>
        <w:t xml:space="preserve"> </w:t>
      </w:r>
      <w:r w:rsidRPr="002D3C53">
        <w:rPr>
          <w:rFonts w:ascii="Arial Narrow" w:eastAsia="SimSun" w:hAnsi="Arial Narrow" w:cs="Arial"/>
          <w:b/>
          <w:sz w:val="28"/>
          <w:szCs w:val="28"/>
          <w:lang w:val="en-GB" w:eastAsia="en-GB"/>
        </w:rPr>
        <w:t>Engineers</w:t>
      </w:r>
      <w:r w:rsidRPr="002D3C53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 will </w:t>
      </w:r>
      <w:r w:rsidR="000F7A10">
        <w:rPr>
          <w:rFonts w:ascii="Arial Narrow" w:eastAsia="SimSun" w:hAnsi="Arial Narrow" w:cs="Arial"/>
          <w:sz w:val="28"/>
          <w:szCs w:val="28"/>
          <w:lang w:val="en-GB" w:eastAsia="en-GB"/>
        </w:rPr>
        <w:t>reinforce Vesuvius technical lea</w:t>
      </w:r>
      <w:r w:rsidR="00E60A58">
        <w:rPr>
          <w:rFonts w:ascii="Arial Narrow" w:eastAsia="SimSun" w:hAnsi="Arial Narrow" w:cs="Arial"/>
          <w:sz w:val="28"/>
          <w:szCs w:val="28"/>
          <w:lang w:val="en-GB" w:eastAsia="en-GB"/>
        </w:rPr>
        <w:t>dership and business growth.  T</w:t>
      </w:r>
      <w:r w:rsidR="000F7A10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hey will apply Materials Science &amp; Engineering concepts to </w:t>
      </w:r>
      <w:r w:rsidR="00E60A58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develop new product/processes and </w:t>
      </w:r>
      <w:r w:rsidR="00CE66B5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to </w:t>
      </w:r>
      <w:r w:rsidR="000F7A10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understand </w:t>
      </w:r>
      <w:r w:rsidRPr="002D3C53">
        <w:rPr>
          <w:rFonts w:ascii="Arial Narrow" w:eastAsia="SimSun" w:hAnsi="Arial Narrow" w:cs="Arial"/>
          <w:sz w:val="28"/>
          <w:szCs w:val="28"/>
          <w:lang w:val="en-GB" w:eastAsia="en-GB"/>
        </w:rPr>
        <w:t>how ref</w:t>
      </w:r>
      <w:r w:rsidR="000F7A10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ractory products behave in </w:t>
      </w:r>
      <w:r w:rsidR="00CE66B5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the </w:t>
      </w:r>
      <w:r w:rsidR="000F7A10">
        <w:rPr>
          <w:rFonts w:ascii="Arial Narrow" w:eastAsia="SimSun" w:hAnsi="Arial Narrow" w:cs="Arial"/>
          <w:sz w:val="28"/>
          <w:szCs w:val="28"/>
          <w:lang w:val="en-GB" w:eastAsia="en-GB"/>
        </w:rPr>
        <w:t>steel making</w:t>
      </w:r>
      <w:r w:rsidRPr="002D3C53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 environment</w:t>
      </w:r>
      <w:r w:rsidR="00E60A58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. </w:t>
      </w:r>
      <w:r>
        <w:rPr>
          <w:rFonts w:ascii="Arial Narrow" w:eastAsia="SimSun" w:hAnsi="Arial Narrow" w:cs="Arial"/>
          <w:sz w:val="28"/>
          <w:szCs w:val="28"/>
          <w:lang w:val="en-GB" w:eastAsia="en-GB"/>
        </w:rPr>
        <w:t>They will lead medium/long term research project</w:t>
      </w:r>
      <w:r w:rsidR="000F7A10">
        <w:rPr>
          <w:rFonts w:ascii="Arial Narrow" w:eastAsia="SimSun" w:hAnsi="Arial Narrow" w:cs="Arial"/>
          <w:sz w:val="28"/>
          <w:szCs w:val="28"/>
          <w:lang w:val="en-GB" w:eastAsia="en-GB"/>
        </w:rPr>
        <w:t>s involving both fundamental</w:t>
      </w:r>
      <w:r w:rsidR="006B7C5C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 modelling and experimental validation.</w:t>
      </w:r>
    </w:p>
    <w:p w14:paraId="53C91C09" w14:textId="77777777" w:rsidR="002D3C53" w:rsidRPr="002D3C53" w:rsidRDefault="002D3C53">
      <w:pPr>
        <w:rPr>
          <w:rFonts w:ascii="Arial Narrow" w:eastAsia="SimSun" w:hAnsi="Arial Narrow" w:cs="Arial"/>
          <w:b/>
          <w:sz w:val="28"/>
          <w:szCs w:val="28"/>
          <w:lang w:val="en-GB" w:eastAsia="en-GB"/>
        </w:rPr>
      </w:pPr>
    </w:p>
    <w:p w14:paraId="5D58DEC1" w14:textId="77777777" w:rsidR="00153046" w:rsidRPr="002D3C53" w:rsidRDefault="00153046">
      <w:pPr>
        <w:rPr>
          <w:rFonts w:ascii="Arial Narrow" w:eastAsia="SimSun" w:hAnsi="Arial Narrow" w:cs="Arial"/>
          <w:b/>
          <w:sz w:val="28"/>
          <w:szCs w:val="28"/>
          <w:lang w:val="en-GB" w:eastAsia="en-GB"/>
        </w:rPr>
      </w:pPr>
      <w:r w:rsidRPr="002D3C53">
        <w:rPr>
          <w:rFonts w:ascii="Arial Narrow" w:eastAsia="SimSun" w:hAnsi="Arial Narrow" w:cs="Arial"/>
          <w:b/>
          <w:sz w:val="28"/>
          <w:szCs w:val="28"/>
          <w:lang w:val="en-GB" w:eastAsia="en-GB"/>
        </w:rPr>
        <w:t>Profile:</w:t>
      </w:r>
    </w:p>
    <w:p w14:paraId="356685BB" w14:textId="020C19C1" w:rsidR="00153046" w:rsidRPr="002D3C53" w:rsidRDefault="008E6AD5" w:rsidP="008E6AD5">
      <w:pPr>
        <w:pStyle w:val="Paragraphedeliste"/>
        <w:numPr>
          <w:ilvl w:val="0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 w:rsidRPr="002D3C53">
        <w:rPr>
          <w:rFonts w:ascii="Arial Narrow" w:hAnsi="Arial Narrow" w:cs="Arial"/>
          <w:sz w:val="28"/>
          <w:szCs w:val="28"/>
        </w:rPr>
        <w:t>Ph</w:t>
      </w:r>
      <w:r w:rsidR="00BA0FFE">
        <w:rPr>
          <w:rFonts w:ascii="Arial Narrow" w:hAnsi="Arial Narrow" w:cs="Arial"/>
          <w:sz w:val="28"/>
          <w:szCs w:val="28"/>
        </w:rPr>
        <w:t>.D.</w:t>
      </w:r>
      <w:r w:rsidRPr="002D3C53">
        <w:rPr>
          <w:rFonts w:ascii="Arial Narrow" w:hAnsi="Arial Narrow" w:cs="Arial"/>
          <w:sz w:val="28"/>
          <w:szCs w:val="28"/>
        </w:rPr>
        <w:t xml:space="preserve"> </w:t>
      </w:r>
      <w:r w:rsidR="00153046" w:rsidRPr="002D3C53">
        <w:rPr>
          <w:rFonts w:ascii="Arial Narrow" w:hAnsi="Arial Narrow" w:cs="Arial"/>
          <w:sz w:val="28"/>
          <w:szCs w:val="28"/>
        </w:rPr>
        <w:t>in Materials or Ceramic Science/Engineering or related field</w:t>
      </w:r>
      <w:r w:rsidR="00BA0FFE">
        <w:rPr>
          <w:rFonts w:ascii="Arial Narrow" w:hAnsi="Arial Narrow" w:cs="Arial"/>
          <w:sz w:val="28"/>
          <w:szCs w:val="28"/>
        </w:rPr>
        <w:t xml:space="preserve">.  </w:t>
      </w:r>
      <w:proofErr w:type="spellStart"/>
      <w:r w:rsidR="00BA0FFE">
        <w:rPr>
          <w:rFonts w:ascii="Arial Narrow" w:hAnsi="Arial Narrow" w:cs="Arial"/>
          <w:sz w:val="28"/>
          <w:szCs w:val="28"/>
        </w:rPr>
        <w:t>MSc&amp;E</w:t>
      </w:r>
      <w:proofErr w:type="spellEnd"/>
      <w:r w:rsidR="00BA0FFE">
        <w:rPr>
          <w:rFonts w:ascii="Arial Narrow" w:hAnsi="Arial Narrow" w:cs="Arial"/>
          <w:sz w:val="28"/>
          <w:szCs w:val="28"/>
        </w:rPr>
        <w:t xml:space="preserve"> candidates with significant Research Experience are welcome.</w:t>
      </w:r>
      <w:bookmarkStart w:id="0" w:name="_GoBack"/>
      <w:bookmarkEnd w:id="0"/>
    </w:p>
    <w:p w14:paraId="392514D3" w14:textId="1E399814" w:rsidR="00153046" w:rsidRPr="002D3C53" w:rsidRDefault="00C6749E" w:rsidP="008E6AD5">
      <w:pPr>
        <w:pStyle w:val="Paragraphedeliste"/>
        <w:numPr>
          <w:ilvl w:val="0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 w:rsidRPr="002D3C53">
        <w:rPr>
          <w:rFonts w:ascii="Arial Narrow" w:hAnsi="Arial Narrow" w:cs="Arial"/>
          <w:sz w:val="28"/>
          <w:szCs w:val="28"/>
        </w:rPr>
        <w:t>4-6 years materials research or new process/product development experience</w:t>
      </w:r>
      <w:r w:rsidR="008E6AD5" w:rsidRPr="002D3C53">
        <w:rPr>
          <w:rFonts w:ascii="Arial Narrow" w:hAnsi="Arial Narrow" w:cs="Arial"/>
          <w:sz w:val="28"/>
          <w:szCs w:val="28"/>
        </w:rPr>
        <w:t>,</w:t>
      </w:r>
      <w:r w:rsidR="00226332">
        <w:rPr>
          <w:rFonts w:ascii="Arial Narrow" w:hAnsi="Arial Narrow" w:cs="Arial"/>
          <w:sz w:val="28"/>
          <w:szCs w:val="28"/>
        </w:rPr>
        <w:t xml:space="preserve"> including </w:t>
      </w:r>
      <w:r w:rsidR="0035558B">
        <w:rPr>
          <w:rFonts w:ascii="Arial Narrow" w:hAnsi="Arial Narrow" w:cs="Arial"/>
          <w:sz w:val="28"/>
          <w:szCs w:val="28"/>
        </w:rPr>
        <w:t>experience</w:t>
      </w:r>
      <w:r w:rsidR="006A7217">
        <w:rPr>
          <w:rFonts w:ascii="Arial Narrow" w:hAnsi="Arial Narrow" w:cs="Arial"/>
          <w:sz w:val="28"/>
          <w:szCs w:val="28"/>
        </w:rPr>
        <w:t xml:space="preserve"> in industry.</w:t>
      </w:r>
    </w:p>
    <w:p w14:paraId="5E9CBDD7" w14:textId="5AFAEE4E" w:rsidR="00C6749E" w:rsidRPr="002D3C53" w:rsidRDefault="00C6749E" w:rsidP="008E6AD5">
      <w:pPr>
        <w:pStyle w:val="Paragraphedeliste"/>
        <w:numPr>
          <w:ilvl w:val="0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 w:rsidRPr="002D3C53">
        <w:rPr>
          <w:rFonts w:ascii="Arial Narrow" w:hAnsi="Arial Narrow" w:cs="Arial"/>
          <w:sz w:val="28"/>
          <w:szCs w:val="28"/>
        </w:rPr>
        <w:t>Hands</w:t>
      </w:r>
      <w:r w:rsidR="00CE66B5">
        <w:rPr>
          <w:rFonts w:ascii="Arial Narrow" w:hAnsi="Arial Narrow" w:cs="Arial"/>
          <w:sz w:val="28"/>
          <w:szCs w:val="28"/>
        </w:rPr>
        <w:t xml:space="preserve">-on experience in at least </w:t>
      </w:r>
      <w:r w:rsidR="00226D84">
        <w:rPr>
          <w:rFonts w:ascii="Arial Narrow" w:hAnsi="Arial Narrow" w:cs="Arial"/>
          <w:sz w:val="28"/>
          <w:szCs w:val="28"/>
        </w:rPr>
        <w:t>two</w:t>
      </w:r>
      <w:r w:rsidR="00226D84" w:rsidRPr="002D3C53">
        <w:rPr>
          <w:rFonts w:ascii="Arial Narrow" w:hAnsi="Arial Narrow" w:cs="Arial"/>
          <w:sz w:val="28"/>
          <w:szCs w:val="28"/>
        </w:rPr>
        <w:t xml:space="preserve"> </w:t>
      </w:r>
      <w:r w:rsidRPr="002D3C53">
        <w:rPr>
          <w:rFonts w:ascii="Arial Narrow" w:hAnsi="Arial Narrow" w:cs="Arial"/>
          <w:sz w:val="28"/>
          <w:szCs w:val="28"/>
        </w:rPr>
        <w:t>of the following areas:</w:t>
      </w:r>
    </w:p>
    <w:p w14:paraId="3E2BBD1E" w14:textId="6FE3CADF" w:rsidR="00C6749E" w:rsidRPr="002D3C53" w:rsidRDefault="00226D84" w:rsidP="008E6AD5">
      <w:pPr>
        <w:pStyle w:val="Paragraphedeliste"/>
        <w:numPr>
          <w:ilvl w:val="1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Ceramics or related materials (Refractories, Composites, Refractory Metals, Carbon)</w:t>
      </w:r>
    </w:p>
    <w:p w14:paraId="2F0303D6" w14:textId="1973B874" w:rsidR="00C6749E" w:rsidRDefault="00226D84" w:rsidP="008E6AD5">
      <w:pPr>
        <w:pStyle w:val="Paragraphedeliste"/>
        <w:numPr>
          <w:ilvl w:val="1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Advanced material processing and links with microstructure and properties</w:t>
      </w:r>
    </w:p>
    <w:p w14:paraId="46606D89" w14:textId="7CF5B603" w:rsidR="00226D84" w:rsidRPr="002D3C53" w:rsidRDefault="00226D84" w:rsidP="008E6AD5">
      <w:pPr>
        <w:pStyle w:val="Paragraphedeliste"/>
        <w:numPr>
          <w:ilvl w:val="1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Steel continuous casting</w:t>
      </w:r>
    </w:p>
    <w:p w14:paraId="21B6FDB7" w14:textId="3CBE63FB" w:rsidR="00C6749E" w:rsidRPr="002D3C53" w:rsidRDefault="00C6749E" w:rsidP="008E6AD5">
      <w:pPr>
        <w:pStyle w:val="Paragraphedeliste"/>
        <w:numPr>
          <w:ilvl w:val="1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 w:rsidRPr="002D3C53">
        <w:rPr>
          <w:rFonts w:ascii="Arial Narrow" w:hAnsi="Arial Narrow" w:cs="Arial"/>
          <w:sz w:val="28"/>
          <w:szCs w:val="28"/>
        </w:rPr>
        <w:t>Thermodynamic modelling</w:t>
      </w:r>
      <w:r w:rsidR="00AC7F38" w:rsidRPr="002D3C53">
        <w:rPr>
          <w:rFonts w:ascii="Arial Narrow" w:hAnsi="Arial Narrow" w:cs="Arial"/>
          <w:sz w:val="28"/>
          <w:szCs w:val="28"/>
        </w:rPr>
        <w:t xml:space="preserve"> of high</w:t>
      </w:r>
      <w:r w:rsidRPr="002D3C53">
        <w:rPr>
          <w:rFonts w:ascii="Arial Narrow" w:hAnsi="Arial Narrow" w:cs="Arial"/>
          <w:sz w:val="28"/>
          <w:szCs w:val="28"/>
        </w:rPr>
        <w:t xml:space="preserve"> temperature systems</w:t>
      </w:r>
    </w:p>
    <w:p w14:paraId="04300836" w14:textId="4231F866" w:rsidR="00C6749E" w:rsidRPr="002D3C53" w:rsidRDefault="00226D84" w:rsidP="008E6AD5">
      <w:pPr>
        <w:pStyle w:val="Paragraphedeliste"/>
        <w:numPr>
          <w:ilvl w:val="1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Finite element</w:t>
      </w:r>
      <w:r w:rsidR="00C6749E" w:rsidRPr="002D3C53">
        <w:rPr>
          <w:rFonts w:ascii="Arial Narrow" w:hAnsi="Arial Narrow" w:cs="Arial"/>
          <w:sz w:val="28"/>
          <w:szCs w:val="28"/>
        </w:rPr>
        <w:t xml:space="preserve"> modelling (FEA</w:t>
      </w:r>
      <w:r w:rsidRPr="002D3C53">
        <w:rPr>
          <w:rFonts w:ascii="Arial Narrow" w:hAnsi="Arial Narrow" w:cs="Arial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DEM, etc.</w:t>
      </w:r>
      <w:r w:rsidRPr="002D3C53">
        <w:rPr>
          <w:rFonts w:ascii="Arial Narrow" w:hAnsi="Arial Narrow" w:cs="Arial"/>
          <w:sz w:val="28"/>
          <w:szCs w:val="28"/>
        </w:rPr>
        <w:t>)</w:t>
      </w:r>
    </w:p>
    <w:p w14:paraId="41B7B1F8" w14:textId="3789CE5C" w:rsidR="00C6749E" w:rsidRPr="002D3C53" w:rsidRDefault="00C6749E" w:rsidP="008E6AD5">
      <w:pPr>
        <w:pStyle w:val="Paragraphedeliste"/>
        <w:numPr>
          <w:ilvl w:val="1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 w:rsidRPr="002D3C53">
        <w:rPr>
          <w:rFonts w:ascii="Arial Narrow" w:hAnsi="Arial Narrow" w:cs="Arial"/>
          <w:sz w:val="28"/>
          <w:szCs w:val="28"/>
        </w:rPr>
        <w:t>Project management</w:t>
      </w:r>
    </w:p>
    <w:p w14:paraId="3F335355" w14:textId="77777777" w:rsidR="00C6749E" w:rsidRPr="002D3C53" w:rsidRDefault="00C6749E" w:rsidP="00C6749E">
      <w:pPr>
        <w:tabs>
          <w:tab w:val="left" w:pos="360"/>
        </w:tabs>
        <w:jc w:val="both"/>
        <w:rPr>
          <w:rFonts w:ascii="Arial Narrow" w:hAnsi="Arial Narrow" w:cs="Arial"/>
          <w:sz w:val="28"/>
          <w:szCs w:val="28"/>
        </w:rPr>
      </w:pPr>
    </w:p>
    <w:p w14:paraId="2F10AE5C" w14:textId="4F0B61FA" w:rsidR="00C6749E" w:rsidRPr="002D3C53" w:rsidRDefault="00C6749E" w:rsidP="00C6749E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A</w:t>
      </w:r>
      <w:r w:rsidR="002D3C53"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t Vesuvius, a position in Research opens to varied career paths depending on</w:t>
      </w: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="002D3C53"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 xml:space="preserve">each </w:t>
      </w: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individual</w:t>
      </w:r>
      <w:r w:rsidR="002D3C53"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 xml:space="preserve"> skills and career goals.</w:t>
      </w:r>
    </w:p>
    <w:p w14:paraId="0DB74E14" w14:textId="77777777" w:rsidR="002D3C53" w:rsidRPr="002D3C53" w:rsidRDefault="002D3C53" w:rsidP="00C6749E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</w:p>
    <w:p w14:paraId="2DFDC807" w14:textId="77777777" w:rsidR="00C6749E" w:rsidRPr="002D3C53" w:rsidRDefault="00C6749E" w:rsidP="00C6749E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Vesuvius currently employs over 10,000 people and has 70 manufacturing plants in 40 countries throughout the world delivering “best in class” service to its customers on every continent.</w:t>
      </w:r>
    </w:p>
    <w:p w14:paraId="4D87C359" w14:textId="77777777" w:rsidR="00C6749E" w:rsidRPr="002D3C53" w:rsidRDefault="00C6749E" w:rsidP="00C6749E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</w:p>
    <w:p w14:paraId="6C5E0465" w14:textId="77777777" w:rsidR="00153046" w:rsidRPr="002D3C53" w:rsidRDefault="00C6749E" w:rsidP="00AC7F38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 xml:space="preserve">For more information, </w:t>
      </w:r>
      <w:r w:rsidR="00AC7F38"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contact:</w:t>
      </w:r>
    </w:p>
    <w:p w14:paraId="6DDB9970" w14:textId="77777777" w:rsidR="00AC7F38" w:rsidRPr="002D3C53" w:rsidRDefault="00AC7F38" w:rsidP="00AC7F38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Pierre Charreyron</w:t>
      </w:r>
    </w:p>
    <w:p w14:paraId="1C9A5C8B" w14:textId="77777777" w:rsidR="00AC7F38" w:rsidRPr="002D3C53" w:rsidRDefault="00AC7F38" w:rsidP="00AC7F38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Advance</w:t>
      </w:r>
      <w:r w:rsidR="008E6AD5"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 xml:space="preserve">d Materials </w:t>
      </w: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Resources</w:t>
      </w:r>
    </w:p>
    <w:p w14:paraId="68DD07E7" w14:textId="77777777" w:rsidR="00AC7F38" w:rsidRPr="002D3C53" w:rsidRDefault="00AC7F38" w:rsidP="00AC7F38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pierre.charreyron@centraliens.net</w:t>
      </w:r>
    </w:p>
    <w:sectPr w:rsidR="00AC7F38" w:rsidRPr="002D3C53" w:rsidSect="008638F4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7E3C6" w14:textId="77777777" w:rsidR="00946F68" w:rsidRDefault="00946F68" w:rsidP="00C6749E">
      <w:r>
        <w:separator/>
      </w:r>
    </w:p>
  </w:endnote>
  <w:endnote w:type="continuationSeparator" w:id="0">
    <w:p w14:paraId="6BE1D3EC" w14:textId="77777777" w:rsidR="00946F68" w:rsidRDefault="00946F68" w:rsidP="00C6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20F1A" w14:textId="77777777" w:rsidR="00946F68" w:rsidRDefault="00946F6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EDD67" w14:textId="77777777" w:rsidR="00946F68" w:rsidRDefault="00946F68" w:rsidP="00C6749E">
      <w:r>
        <w:separator/>
      </w:r>
    </w:p>
  </w:footnote>
  <w:footnote w:type="continuationSeparator" w:id="0">
    <w:p w14:paraId="7F06ABEE" w14:textId="77777777" w:rsidR="00946F68" w:rsidRDefault="00946F68" w:rsidP="00C6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07C7"/>
    <w:multiLevelType w:val="hybridMultilevel"/>
    <w:tmpl w:val="166C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 Snyder">
    <w15:presenceInfo w15:providerId="AD" w15:userId="S-1-5-21-821405301-94645080-3068728547-65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46"/>
    <w:rsid w:val="000F7A10"/>
    <w:rsid w:val="00153046"/>
    <w:rsid w:val="0017346A"/>
    <w:rsid w:val="00226332"/>
    <w:rsid w:val="00226D84"/>
    <w:rsid w:val="002D3C53"/>
    <w:rsid w:val="0035558B"/>
    <w:rsid w:val="003D7F1D"/>
    <w:rsid w:val="004F6079"/>
    <w:rsid w:val="005D32B9"/>
    <w:rsid w:val="006A7217"/>
    <w:rsid w:val="006B7C5C"/>
    <w:rsid w:val="008638F4"/>
    <w:rsid w:val="008657E5"/>
    <w:rsid w:val="008E6AD5"/>
    <w:rsid w:val="00946F68"/>
    <w:rsid w:val="00A9646A"/>
    <w:rsid w:val="00AC7F38"/>
    <w:rsid w:val="00BA0FFE"/>
    <w:rsid w:val="00C6749E"/>
    <w:rsid w:val="00CE66B5"/>
    <w:rsid w:val="00E6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7040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304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304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53046"/>
    <w:pPr>
      <w:ind w:left="720"/>
      <w:contextualSpacing/>
    </w:pPr>
    <w:rPr>
      <w:rFonts w:ascii="Times New Roman" w:eastAsia="SimSun" w:hAnsi="Times New Roman" w:cs="Times New Roman"/>
      <w:lang w:val="en-GB" w:eastAsia="en-GB"/>
    </w:rPr>
  </w:style>
  <w:style w:type="paragraph" w:styleId="Corpsdetexte">
    <w:name w:val="Body Text"/>
    <w:basedOn w:val="Normal"/>
    <w:link w:val="CorpsdetexteCar"/>
    <w:semiHidden/>
    <w:rsid w:val="00C6749E"/>
    <w:pPr>
      <w:tabs>
        <w:tab w:val="left" w:pos="360"/>
      </w:tabs>
      <w:jc w:val="both"/>
    </w:pPr>
    <w:rPr>
      <w:rFonts w:eastAsia="SimSun" w:cs="Arial"/>
      <w:b/>
      <w:bCs/>
      <w:i/>
      <w:iCs/>
      <w:color w:val="FF0000"/>
      <w:sz w:val="20"/>
      <w:lang w:val="en-GB" w:eastAsia="en-GB"/>
    </w:rPr>
  </w:style>
  <w:style w:type="character" w:customStyle="1" w:styleId="CorpsdetexteCar">
    <w:name w:val="Corps de texte Car"/>
    <w:basedOn w:val="Policepardfaut"/>
    <w:link w:val="Corpsdetexte"/>
    <w:semiHidden/>
    <w:rsid w:val="00C6749E"/>
    <w:rPr>
      <w:rFonts w:eastAsia="SimSun" w:cs="Arial"/>
      <w:b/>
      <w:bCs/>
      <w:i/>
      <w:iCs/>
      <w:color w:val="FF0000"/>
      <w:sz w:val="20"/>
      <w:lang w:val="en-GB" w:eastAsia="en-GB"/>
    </w:rPr>
  </w:style>
  <w:style w:type="paragraph" w:styleId="En-tte">
    <w:name w:val="header"/>
    <w:basedOn w:val="Normal"/>
    <w:link w:val="En-tteCar"/>
    <w:uiPriority w:val="99"/>
    <w:unhideWhenUsed/>
    <w:rsid w:val="00C674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749E"/>
  </w:style>
  <w:style w:type="paragraph" w:styleId="Pieddepage">
    <w:name w:val="footer"/>
    <w:basedOn w:val="Normal"/>
    <w:link w:val="PieddepageCar"/>
    <w:uiPriority w:val="99"/>
    <w:unhideWhenUsed/>
    <w:rsid w:val="00C674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749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304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304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53046"/>
    <w:pPr>
      <w:ind w:left="720"/>
      <w:contextualSpacing/>
    </w:pPr>
    <w:rPr>
      <w:rFonts w:ascii="Times New Roman" w:eastAsia="SimSun" w:hAnsi="Times New Roman" w:cs="Times New Roman"/>
      <w:lang w:val="en-GB" w:eastAsia="en-GB"/>
    </w:rPr>
  </w:style>
  <w:style w:type="paragraph" w:styleId="Corpsdetexte">
    <w:name w:val="Body Text"/>
    <w:basedOn w:val="Normal"/>
    <w:link w:val="CorpsdetexteCar"/>
    <w:semiHidden/>
    <w:rsid w:val="00C6749E"/>
    <w:pPr>
      <w:tabs>
        <w:tab w:val="left" w:pos="360"/>
      </w:tabs>
      <w:jc w:val="both"/>
    </w:pPr>
    <w:rPr>
      <w:rFonts w:eastAsia="SimSun" w:cs="Arial"/>
      <w:b/>
      <w:bCs/>
      <w:i/>
      <w:iCs/>
      <w:color w:val="FF0000"/>
      <w:sz w:val="20"/>
      <w:lang w:val="en-GB" w:eastAsia="en-GB"/>
    </w:rPr>
  </w:style>
  <w:style w:type="character" w:customStyle="1" w:styleId="CorpsdetexteCar">
    <w:name w:val="Corps de texte Car"/>
    <w:basedOn w:val="Policepardfaut"/>
    <w:link w:val="Corpsdetexte"/>
    <w:semiHidden/>
    <w:rsid w:val="00C6749E"/>
    <w:rPr>
      <w:rFonts w:eastAsia="SimSun" w:cs="Arial"/>
      <w:b/>
      <w:bCs/>
      <w:i/>
      <w:iCs/>
      <w:color w:val="FF0000"/>
      <w:sz w:val="20"/>
      <w:lang w:val="en-GB" w:eastAsia="en-GB"/>
    </w:rPr>
  </w:style>
  <w:style w:type="paragraph" w:styleId="En-tte">
    <w:name w:val="header"/>
    <w:basedOn w:val="Normal"/>
    <w:link w:val="En-tteCar"/>
    <w:uiPriority w:val="99"/>
    <w:unhideWhenUsed/>
    <w:rsid w:val="00C674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749E"/>
  </w:style>
  <w:style w:type="paragraph" w:styleId="Pieddepage">
    <w:name w:val="footer"/>
    <w:basedOn w:val="Normal"/>
    <w:link w:val="PieddepageCar"/>
    <w:uiPriority w:val="99"/>
    <w:unhideWhenUsed/>
    <w:rsid w:val="00C674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262</Words>
  <Characters>1445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ESTACA Campus-Ouest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Snyder</dc:creator>
  <cp:keywords/>
  <dc:description/>
  <cp:lastModifiedBy>Pierre CHARREYRON</cp:lastModifiedBy>
  <cp:revision>6</cp:revision>
  <dcterms:created xsi:type="dcterms:W3CDTF">2017-05-13T17:02:00Z</dcterms:created>
  <dcterms:modified xsi:type="dcterms:W3CDTF">2017-09-20T12:49:00Z</dcterms:modified>
</cp:coreProperties>
</file>